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5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6"/>
        <w:gridCol w:w="1422"/>
        <w:gridCol w:w="1263"/>
        <w:gridCol w:w="1275"/>
        <w:gridCol w:w="995"/>
        <w:gridCol w:w="1604"/>
        <w:gridCol w:w="414"/>
        <w:gridCol w:w="288"/>
        <w:gridCol w:w="280"/>
        <w:gridCol w:w="723"/>
        <w:gridCol w:w="1272"/>
      </w:tblGrid>
      <w:tr w:rsidR="00233896" w:rsidRPr="00B101F2" w14:paraId="0B06A800" w14:textId="77777777" w:rsidTr="00002BB5">
        <w:tc>
          <w:tcPr>
            <w:tcW w:w="8637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05DB944" w14:textId="77777777" w:rsidR="00233896" w:rsidRPr="00B101F2" w:rsidRDefault="00233896" w:rsidP="00CA147A">
            <w:pPr>
              <w:pStyle w:val="a3"/>
              <w:ind w:right="-81"/>
              <w:rPr>
                <w:noProof/>
                <w:sz w:val="24"/>
              </w:rPr>
            </w:pPr>
          </w:p>
          <w:p w14:paraId="462C61DB" w14:textId="2BA66EAD" w:rsidR="00A64965" w:rsidRPr="00457978" w:rsidRDefault="00A64965" w:rsidP="00A64965">
            <w:pPr>
              <w:ind w:left="5613"/>
              <w:jc w:val="both"/>
            </w:pPr>
            <w:r w:rsidRPr="00457978">
              <w:t>Приложение №</w:t>
            </w:r>
            <w:r>
              <w:t>2</w:t>
            </w:r>
          </w:p>
          <w:p w14:paraId="2FB2F97C" w14:textId="77777777" w:rsidR="00A64965" w:rsidRDefault="00A64965" w:rsidP="00A64965">
            <w:pPr>
              <w:ind w:left="5613"/>
              <w:jc w:val="both"/>
            </w:pPr>
            <w:r w:rsidRPr="00457978">
              <w:t>к Бюллетеню для заочного голосования</w:t>
            </w:r>
            <w:r>
              <w:t xml:space="preserve"> </w:t>
            </w:r>
            <w:r w:rsidRPr="00457978">
              <w:t xml:space="preserve">на </w:t>
            </w:r>
          </w:p>
          <w:p w14:paraId="0019C53F" w14:textId="77777777" w:rsidR="00A64965" w:rsidRPr="00457978" w:rsidRDefault="00A64965" w:rsidP="00A64965">
            <w:pPr>
              <w:ind w:left="5613"/>
              <w:jc w:val="both"/>
            </w:pPr>
            <w:r>
              <w:t>Годовом</w:t>
            </w:r>
            <w:r w:rsidRPr="00457978">
              <w:t xml:space="preserve"> общем собрании</w:t>
            </w:r>
          </w:p>
          <w:p w14:paraId="77B0A207" w14:textId="08362842" w:rsidR="00A64965" w:rsidRPr="006427CA" w:rsidRDefault="00A64965" w:rsidP="00A64965">
            <w:pPr>
              <w:ind w:left="5613"/>
              <w:jc w:val="both"/>
            </w:pPr>
            <w:r w:rsidRPr="00457978">
              <w:t xml:space="preserve">акционеров от </w:t>
            </w:r>
            <w:r w:rsidR="00EE6026">
              <w:t>28</w:t>
            </w:r>
            <w:r>
              <w:t>.08.2024</w:t>
            </w:r>
            <w:r w:rsidRPr="00457978">
              <w:t xml:space="preserve"> г.</w:t>
            </w:r>
          </w:p>
          <w:p w14:paraId="1339EF0D" w14:textId="4E44E3D3" w:rsidR="00A64965" w:rsidRDefault="00A64965" w:rsidP="00CA147A">
            <w:pPr>
              <w:pStyle w:val="a3"/>
              <w:ind w:right="-81" w:firstLine="709"/>
              <w:rPr>
                <w:noProof/>
                <w:sz w:val="24"/>
              </w:rPr>
            </w:pPr>
          </w:p>
          <w:p w14:paraId="4BBDE268" w14:textId="77777777" w:rsidR="00A64965" w:rsidRDefault="00A64965" w:rsidP="00CA147A">
            <w:pPr>
              <w:pStyle w:val="a3"/>
              <w:ind w:right="-81" w:firstLine="709"/>
              <w:rPr>
                <w:noProof/>
                <w:sz w:val="24"/>
              </w:rPr>
            </w:pPr>
          </w:p>
          <w:p w14:paraId="6E94C60E" w14:textId="77777777" w:rsidR="00A64965" w:rsidRDefault="00A64965" w:rsidP="00CA147A">
            <w:pPr>
              <w:pStyle w:val="a3"/>
              <w:ind w:right="-81" w:firstLine="709"/>
              <w:rPr>
                <w:noProof/>
                <w:sz w:val="24"/>
              </w:rPr>
            </w:pPr>
          </w:p>
          <w:p w14:paraId="66994815" w14:textId="277972CA" w:rsidR="00233896" w:rsidRPr="00F87959" w:rsidRDefault="00B04341" w:rsidP="00CA147A">
            <w:pPr>
              <w:pStyle w:val="a3"/>
              <w:ind w:right="-81" w:firstLine="709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РЕЗЮМЕ</w:t>
            </w:r>
          </w:p>
          <w:p w14:paraId="216F3A6D" w14:textId="77777777" w:rsidR="00233896" w:rsidRPr="00B101F2" w:rsidRDefault="00233896" w:rsidP="00CA147A">
            <w:pPr>
              <w:pStyle w:val="a3"/>
              <w:ind w:right="-81"/>
              <w:rPr>
                <w:noProof/>
                <w:sz w:val="24"/>
              </w:rPr>
            </w:pPr>
          </w:p>
          <w:p w14:paraId="4321378C" w14:textId="77777777" w:rsidR="00233896" w:rsidRPr="00B101F2" w:rsidRDefault="00233896" w:rsidP="00CA147A">
            <w:pPr>
              <w:ind w:right="-81" w:firstLine="709"/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t xml:space="preserve">        </w:t>
            </w:r>
            <w:r w:rsidR="000C3873" w:rsidRPr="00B101F2">
              <w:rPr>
                <w:b/>
                <w:noProof/>
              </w:rPr>
              <w:t>УАСИЛОВА АЯУЖАН ТОЛЕУБЕКОВНА</w:t>
            </w:r>
          </w:p>
          <w:p w14:paraId="6C5CC86E" w14:textId="77777777" w:rsidR="007675F9" w:rsidRPr="00B101F2" w:rsidRDefault="007675F9" w:rsidP="00CA147A">
            <w:pPr>
              <w:ind w:right="-81" w:firstLine="709"/>
              <w:jc w:val="center"/>
              <w:rPr>
                <w:b/>
                <w:noProof/>
              </w:rPr>
            </w:pPr>
          </w:p>
          <w:p w14:paraId="3E82043F" w14:textId="77777777" w:rsidR="007675F9" w:rsidRPr="00B101F2" w:rsidRDefault="007675F9" w:rsidP="00CA147A">
            <w:pPr>
              <w:ind w:right="-81" w:firstLine="709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CE9A81A" w14:textId="46825AF0" w:rsidR="00CA147A" w:rsidRDefault="00CA147A" w:rsidP="00126DD2">
            <w:pPr>
              <w:ind w:right="34"/>
              <w:jc w:val="center"/>
              <w:rPr>
                <w:b/>
                <w:noProof/>
                <w:lang w:val="en-US"/>
              </w:rPr>
            </w:pPr>
          </w:p>
          <w:p w14:paraId="4AE29E4C" w14:textId="77777777" w:rsidR="00002BB5" w:rsidRDefault="00002BB5" w:rsidP="00126DD2">
            <w:pPr>
              <w:ind w:right="34"/>
              <w:jc w:val="center"/>
              <w:rPr>
                <w:b/>
                <w:noProof/>
              </w:rPr>
            </w:pPr>
          </w:p>
          <w:p w14:paraId="482E765D" w14:textId="77777777" w:rsidR="00A64965" w:rsidRDefault="00A64965" w:rsidP="00126DD2">
            <w:pPr>
              <w:ind w:right="34"/>
              <w:jc w:val="center"/>
              <w:rPr>
                <w:b/>
                <w:noProof/>
              </w:rPr>
            </w:pPr>
          </w:p>
          <w:p w14:paraId="7325E196" w14:textId="77777777" w:rsidR="00A64965" w:rsidRDefault="00A64965" w:rsidP="00126DD2">
            <w:pPr>
              <w:ind w:right="34"/>
              <w:jc w:val="center"/>
              <w:rPr>
                <w:b/>
                <w:noProof/>
              </w:rPr>
            </w:pPr>
          </w:p>
          <w:p w14:paraId="03E446EB" w14:textId="77777777" w:rsidR="00A64965" w:rsidRDefault="00A64965" w:rsidP="00126DD2">
            <w:pPr>
              <w:ind w:right="34"/>
              <w:jc w:val="center"/>
              <w:rPr>
                <w:b/>
                <w:noProof/>
              </w:rPr>
            </w:pPr>
          </w:p>
          <w:p w14:paraId="68CCE7E8" w14:textId="77777777" w:rsidR="00A64965" w:rsidRDefault="00A64965" w:rsidP="00126DD2">
            <w:pPr>
              <w:ind w:right="34"/>
              <w:jc w:val="center"/>
              <w:rPr>
                <w:b/>
                <w:noProof/>
              </w:rPr>
            </w:pPr>
          </w:p>
          <w:p w14:paraId="782C7A2D" w14:textId="77777777" w:rsidR="00A64965" w:rsidRDefault="00A64965" w:rsidP="00126DD2">
            <w:pPr>
              <w:ind w:right="34"/>
              <w:jc w:val="center"/>
              <w:rPr>
                <w:b/>
                <w:noProof/>
              </w:rPr>
            </w:pPr>
          </w:p>
          <w:p w14:paraId="7663E30D" w14:textId="77777777" w:rsidR="00A64965" w:rsidRPr="00A64965" w:rsidRDefault="00A64965" w:rsidP="00126DD2">
            <w:pPr>
              <w:ind w:right="34"/>
              <w:jc w:val="center"/>
              <w:rPr>
                <w:b/>
                <w:noProof/>
              </w:rPr>
            </w:pPr>
          </w:p>
          <w:p w14:paraId="72DFB3EE" w14:textId="60350AFA" w:rsidR="00233896" w:rsidRPr="00B101F2" w:rsidRDefault="00A64965" w:rsidP="00CA147A">
            <w:pPr>
              <w:ind w:right="34"/>
              <w:jc w:val="center"/>
              <w:rPr>
                <w:noProof/>
                <w:sz w:val="6"/>
                <w:szCs w:val="6"/>
              </w:rPr>
            </w:pPr>
            <w:r>
              <w:rPr>
                <w:b/>
                <w:noProof/>
              </w:rPr>
              <w:drawing>
                <wp:inline distT="0" distB="0" distL="0" distR="0" wp14:anchorId="6DF308C3" wp14:editId="1FA408EB">
                  <wp:extent cx="904669" cy="1216325"/>
                  <wp:effectExtent l="19050" t="0" r="0" b="0"/>
                  <wp:docPr id="1" name="Рисунок 0" descr="image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bmp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396" cy="1222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0E2" w:rsidRPr="00B101F2" w14:paraId="7A4D3F31" w14:textId="77777777" w:rsidTr="00002BB5">
        <w:tc>
          <w:tcPr>
            <w:tcW w:w="2518" w:type="dxa"/>
            <w:gridSpan w:val="2"/>
            <w:tcBorders>
              <w:top w:val="dotted" w:sz="4" w:space="0" w:color="auto"/>
            </w:tcBorders>
          </w:tcPr>
          <w:p w14:paraId="1967C944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  <w:r w:rsidRPr="00B101F2">
              <w:rPr>
                <w:b/>
                <w:noProof/>
              </w:rPr>
              <w:t>Дата рождения:</w:t>
            </w:r>
          </w:p>
        </w:tc>
        <w:tc>
          <w:tcPr>
            <w:tcW w:w="5137" w:type="dxa"/>
            <w:gridSpan w:val="4"/>
            <w:tcBorders>
              <w:top w:val="dotted" w:sz="4" w:space="0" w:color="auto"/>
            </w:tcBorders>
          </w:tcPr>
          <w:p w14:paraId="3DA0F132" w14:textId="77777777" w:rsidR="00F310E2" w:rsidRPr="00B101F2" w:rsidRDefault="002D1935" w:rsidP="00F310E2">
            <w:pPr>
              <w:rPr>
                <w:noProof/>
              </w:rPr>
            </w:pPr>
            <w:r w:rsidRPr="00B101F2">
              <w:rPr>
                <w:noProof/>
              </w:rPr>
              <w:t>20 ноября 1986 г.</w:t>
            </w:r>
            <w:r w:rsidR="00F310E2" w:rsidRPr="00B101F2">
              <w:rPr>
                <w:noProof/>
              </w:rPr>
              <w:t xml:space="preserve">                              </w:t>
            </w:r>
          </w:p>
        </w:tc>
        <w:tc>
          <w:tcPr>
            <w:tcW w:w="1705" w:type="dxa"/>
            <w:gridSpan w:val="4"/>
            <w:tcBorders>
              <w:top w:val="dotted" w:sz="4" w:space="0" w:color="auto"/>
            </w:tcBorders>
          </w:tcPr>
          <w:p w14:paraId="6251ED8B" w14:textId="77777777" w:rsidR="00F310E2" w:rsidRPr="00B101F2" w:rsidRDefault="00F310E2" w:rsidP="00F310E2">
            <w:pPr>
              <w:tabs>
                <w:tab w:val="left" w:pos="2598"/>
              </w:tabs>
              <w:rPr>
                <w:noProof/>
              </w:rPr>
            </w:pPr>
            <w:r w:rsidRPr="00B101F2">
              <w:rPr>
                <w:b/>
                <w:noProof/>
              </w:rPr>
              <w:t>Таб. №:</w:t>
            </w:r>
          </w:p>
        </w:tc>
        <w:tc>
          <w:tcPr>
            <w:tcW w:w="1272" w:type="dxa"/>
            <w:tcBorders>
              <w:top w:val="dotted" w:sz="4" w:space="0" w:color="auto"/>
            </w:tcBorders>
          </w:tcPr>
          <w:p w14:paraId="7C12DA4A" w14:textId="77777777" w:rsidR="00F310E2" w:rsidRPr="00B101F2" w:rsidRDefault="00231AC8" w:rsidP="00F310E2">
            <w:pPr>
              <w:ind w:right="34"/>
              <w:rPr>
                <w:noProof/>
              </w:rPr>
            </w:pPr>
            <w:r w:rsidRPr="00B101F2">
              <w:rPr>
                <w:noProof/>
              </w:rPr>
              <w:t>3957</w:t>
            </w:r>
          </w:p>
        </w:tc>
      </w:tr>
      <w:tr w:rsidR="00F310E2" w:rsidRPr="00B101F2" w14:paraId="56388C8A" w14:textId="77777777" w:rsidTr="00002BB5">
        <w:tc>
          <w:tcPr>
            <w:tcW w:w="2518" w:type="dxa"/>
            <w:gridSpan w:val="2"/>
            <w:tcBorders>
              <w:bottom w:val="dotted" w:sz="4" w:space="0" w:color="auto"/>
            </w:tcBorders>
          </w:tcPr>
          <w:p w14:paraId="007E33D0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  <w:r w:rsidRPr="00B101F2">
              <w:rPr>
                <w:b/>
                <w:noProof/>
              </w:rPr>
              <w:t>Место рождения:</w:t>
            </w:r>
          </w:p>
        </w:tc>
        <w:tc>
          <w:tcPr>
            <w:tcW w:w="6842" w:type="dxa"/>
            <w:gridSpan w:val="8"/>
            <w:tcBorders>
              <w:bottom w:val="dotted" w:sz="4" w:space="0" w:color="auto"/>
            </w:tcBorders>
          </w:tcPr>
          <w:p w14:paraId="04967387" w14:textId="77777777" w:rsidR="00F310E2" w:rsidRPr="00B101F2" w:rsidRDefault="00231AC8" w:rsidP="00F310E2">
            <w:pPr>
              <w:rPr>
                <w:noProof/>
              </w:rPr>
            </w:pPr>
            <w:r w:rsidRPr="00B101F2">
              <w:rPr>
                <w:noProof/>
              </w:rPr>
              <w:t>Восточно-Казахстанская область, г.Усть-Каменогорск</w:t>
            </w:r>
          </w:p>
        </w:tc>
        <w:tc>
          <w:tcPr>
            <w:tcW w:w="1272" w:type="dxa"/>
            <w:tcBorders>
              <w:bottom w:val="dotted" w:sz="4" w:space="0" w:color="auto"/>
            </w:tcBorders>
          </w:tcPr>
          <w:p w14:paraId="1ADAC808" w14:textId="77777777" w:rsidR="00F310E2" w:rsidRPr="00B101F2" w:rsidRDefault="00F310E2" w:rsidP="00F310E2">
            <w:pPr>
              <w:rPr>
                <w:noProof/>
              </w:rPr>
            </w:pPr>
          </w:p>
        </w:tc>
      </w:tr>
      <w:tr w:rsidR="00F310E2" w:rsidRPr="00B101F2" w14:paraId="4BAFA1DC" w14:textId="77777777" w:rsidTr="00002BB5">
        <w:tc>
          <w:tcPr>
            <w:tcW w:w="2518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52747C6F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  <w:r w:rsidRPr="00B101F2">
              <w:rPr>
                <w:b/>
                <w:noProof/>
              </w:rPr>
              <w:t>Национальность:</w:t>
            </w:r>
          </w:p>
        </w:tc>
        <w:tc>
          <w:tcPr>
            <w:tcW w:w="5137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69EDE" w14:textId="77777777" w:rsidR="00F310E2" w:rsidRPr="00B101F2" w:rsidRDefault="00F310E2" w:rsidP="00F310E2">
            <w:pPr>
              <w:rPr>
                <w:noProof/>
              </w:rPr>
            </w:pPr>
            <w:r w:rsidRPr="00B101F2">
              <w:rPr>
                <w:noProof/>
              </w:rPr>
              <w:t>Казашка</w:t>
            </w:r>
          </w:p>
        </w:tc>
        <w:tc>
          <w:tcPr>
            <w:tcW w:w="1705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997DBF" w14:textId="77777777" w:rsidR="00F310E2" w:rsidRPr="00B101F2" w:rsidRDefault="00F310E2" w:rsidP="00F310E2">
            <w:pPr>
              <w:tabs>
                <w:tab w:val="right" w:pos="3018"/>
              </w:tabs>
              <w:ind w:right="-104"/>
              <w:rPr>
                <w:b/>
                <w:noProof/>
              </w:rPr>
            </w:pPr>
            <w:r w:rsidRPr="00B101F2">
              <w:rPr>
                <w:b/>
                <w:noProof/>
              </w:rPr>
              <w:t>Образование:</w:t>
            </w:r>
          </w:p>
        </w:tc>
        <w:tc>
          <w:tcPr>
            <w:tcW w:w="1272" w:type="dxa"/>
            <w:tcBorders>
              <w:left w:val="dotted" w:sz="4" w:space="0" w:color="auto"/>
              <w:bottom w:val="dotted" w:sz="4" w:space="0" w:color="auto"/>
            </w:tcBorders>
          </w:tcPr>
          <w:p w14:paraId="3079CCB9" w14:textId="77777777" w:rsidR="00F310E2" w:rsidRPr="00B101F2" w:rsidRDefault="00E92ED3" w:rsidP="00F310E2">
            <w:pPr>
              <w:rPr>
                <w:noProof/>
              </w:rPr>
            </w:pPr>
            <w:r w:rsidRPr="00B101F2">
              <w:rPr>
                <w:noProof/>
              </w:rPr>
              <w:t>Высшее</w:t>
            </w:r>
          </w:p>
        </w:tc>
      </w:tr>
      <w:tr w:rsidR="00F310E2" w:rsidRPr="00B101F2" w14:paraId="3367D395" w14:textId="77777777" w:rsidTr="00002BB5">
        <w:tc>
          <w:tcPr>
            <w:tcW w:w="25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E147CB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</w:p>
        </w:tc>
        <w:tc>
          <w:tcPr>
            <w:tcW w:w="513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8C0C89" w14:textId="77777777" w:rsidR="00F310E2" w:rsidRPr="00B101F2" w:rsidRDefault="00F310E2" w:rsidP="00F310E2">
            <w:pPr>
              <w:rPr>
                <w:noProof/>
              </w:rPr>
            </w:pPr>
          </w:p>
        </w:tc>
        <w:tc>
          <w:tcPr>
            <w:tcW w:w="170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C9E326" w14:textId="77777777" w:rsidR="00F310E2" w:rsidRPr="00B101F2" w:rsidRDefault="00F310E2" w:rsidP="00F310E2">
            <w:pPr>
              <w:tabs>
                <w:tab w:val="right" w:pos="3018"/>
              </w:tabs>
              <w:rPr>
                <w:b/>
                <w:noProof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1BFA8E" w14:textId="77777777" w:rsidR="00F310E2" w:rsidRPr="00B101F2" w:rsidRDefault="00F310E2" w:rsidP="00F310E2">
            <w:pPr>
              <w:rPr>
                <w:noProof/>
              </w:rPr>
            </w:pPr>
          </w:p>
        </w:tc>
      </w:tr>
      <w:tr w:rsidR="00F310E2" w:rsidRPr="00B101F2" w14:paraId="340FB408" w14:textId="77777777" w:rsidTr="00002BB5">
        <w:tc>
          <w:tcPr>
            <w:tcW w:w="5056" w:type="dxa"/>
            <w:gridSpan w:val="4"/>
            <w:tcBorders>
              <w:top w:val="dotted" w:sz="4" w:space="0" w:color="auto"/>
            </w:tcBorders>
          </w:tcPr>
          <w:p w14:paraId="312CC53C" w14:textId="77777777" w:rsidR="00F310E2" w:rsidRPr="00B101F2" w:rsidRDefault="00F310E2" w:rsidP="00F310E2">
            <w:pPr>
              <w:ind w:right="-108"/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t>Наименование</w:t>
            </w:r>
          </w:p>
          <w:p w14:paraId="1D975AED" w14:textId="77777777" w:rsidR="00F310E2" w:rsidRPr="00B101F2" w:rsidRDefault="00F310E2" w:rsidP="00F310E2">
            <w:pPr>
              <w:ind w:right="-108"/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t>учебного заведения:</w:t>
            </w:r>
          </w:p>
        </w:tc>
        <w:tc>
          <w:tcPr>
            <w:tcW w:w="2599" w:type="dxa"/>
            <w:gridSpan w:val="2"/>
            <w:tcBorders>
              <w:top w:val="dotted" w:sz="4" w:space="0" w:color="auto"/>
            </w:tcBorders>
          </w:tcPr>
          <w:p w14:paraId="5287FE8D" w14:textId="77777777" w:rsidR="00F310E2" w:rsidRPr="00B101F2" w:rsidRDefault="00F310E2" w:rsidP="00F310E2">
            <w:pPr>
              <w:jc w:val="center"/>
              <w:rPr>
                <w:noProof/>
              </w:rPr>
            </w:pPr>
            <w:r w:rsidRPr="00B101F2">
              <w:rPr>
                <w:b/>
                <w:noProof/>
              </w:rPr>
              <w:t>Квалификация по специальности:</w:t>
            </w:r>
          </w:p>
        </w:tc>
        <w:tc>
          <w:tcPr>
            <w:tcW w:w="1705" w:type="dxa"/>
            <w:gridSpan w:val="4"/>
            <w:tcBorders>
              <w:top w:val="dotted" w:sz="4" w:space="0" w:color="auto"/>
            </w:tcBorders>
          </w:tcPr>
          <w:p w14:paraId="463D59DD" w14:textId="77777777" w:rsidR="00F310E2" w:rsidRPr="00B101F2" w:rsidRDefault="00F310E2" w:rsidP="00F310E2">
            <w:pPr>
              <w:tabs>
                <w:tab w:val="right" w:pos="3018"/>
              </w:tabs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t>Год окончания</w:t>
            </w:r>
          </w:p>
        </w:tc>
        <w:tc>
          <w:tcPr>
            <w:tcW w:w="1272" w:type="dxa"/>
            <w:tcBorders>
              <w:top w:val="dotted" w:sz="4" w:space="0" w:color="auto"/>
            </w:tcBorders>
          </w:tcPr>
          <w:p w14:paraId="3AAD49AE" w14:textId="77777777" w:rsidR="00F310E2" w:rsidRPr="00B101F2" w:rsidRDefault="00F310E2" w:rsidP="00F310E2">
            <w:pPr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t>Форма</w:t>
            </w:r>
          </w:p>
          <w:p w14:paraId="24F05C3F" w14:textId="77777777" w:rsidR="00F310E2" w:rsidRPr="00B101F2" w:rsidRDefault="00F310E2" w:rsidP="00F310E2">
            <w:pPr>
              <w:jc w:val="center"/>
              <w:rPr>
                <w:noProof/>
              </w:rPr>
            </w:pPr>
            <w:r w:rsidRPr="00B101F2">
              <w:rPr>
                <w:b/>
                <w:noProof/>
              </w:rPr>
              <w:t>обучения</w:t>
            </w:r>
          </w:p>
        </w:tc>
      </w:tr>
      <w:tr w:rsidR="00F310E2" w:rsidRPr="00B101F2" w14:paraId="58234EA4" w14:textId="77777777" w:rsidTr="00002BB5">
        <w:tc>
          <w:tcPr>
            <w:tcW w:w="5056" w:type="dxa"/>
            <w:gridSpan w:val="4"/>
            <w:tcBorders>
              <w:top w:val="dotted" w:sz="4" w:space="0" w:color="auto"/>
            </w:tcBorders>
          </w:tcPr>
          <w:p w14:paraId="597A53E6" w14:textId="77777777" w:rsidR="00F310E2" w:rsidRPr="00B101F2" w:rsidRDefault="00E92ED3" w:rsidP="00F310E2">
            <w:pPr>
              <w:ind w:right="-108"/>
              <w:rPr>
                <w:noProof/>
              </w:rPr>
            </w:pPr>
            <w:r w:rsidRPr="00B101F2">
              <w:rPr>
                <w:noProof/>
              </w:rPr>
              <w:t>Региональный социально-инновационный университет</w:t>
            </w:r>
          </w:p>
        </w:tc>
        <w:tc>
          <w:tcPr>
            <w:tcW w:w="2599" w:type="dxa"/>
            <w:gridSpan w:val="2"/>
            <w:tcBorders>
              <w:top w:val="dotted" w:sz="4" w:space="0" w:color="auto"/>
            </w:tcBorders>
          </w:tcPr>
          <w:p w14:paraId="44F172D9" w14:textId="77777777" w:rsidR="00F310E2" w:rsidRPr="00B101F2" w:rsidRDefault="00E92ED3" w:rsidP="00F310E2">
            <w:pPr>
              <w:rPr>
                <w:noProof/>
              </w:rPr>
            </w:pPr>
            <w:r w:rsidRPr="00B101F2">
              <w:rPr>
                <w:noProof/>
              </w:rPr>
              <w:t>бакалавр учет и аудит</w:t>
            </w:r>
          </w:p>
        </w:tc>
        <w:tc>
          <w:tcPr>
            <w:tcW w:w="1705" w:type="dxa"/>
            <w:gridSpan w:val="4"/>
            <w:tcBorders>
              <w:top w:val="dotted" w:sz="4" w:space="0" w:color="auto"/>
            </w:tcBorders>
          </w:tcPr>
          <w:p w14:paraId="7DCFD5EE" w14:textId="77777777" w:rsidR="00F310E2" w:rsidRPr="00B101F2" w:rsidRDefault="00E92ED3" w:rsidP="00F310E2">
            <w:pPr>
              <w:tabs>
                <w:tab w:val="right" w:pos="3018"/>
              </w:tabs>
              <w:jc w:val="center"/>
              <w:rPr>
                <w:noProof/>
              </w:rPr>
            </w:pPr>
            <w:r w:rsidRPr="00B101F2">
              <w:rPr>
                <w:noProof/>
              </w:rPr>
              <w:t>2013</w:t>
            </w:r>
          </w:p>
        </w:tc>
        <w:tc>
          <w:tcPr>
            <w:tcW w:w="1272" w:type="dxa"/>
            <w:tcBorders>
              <w:top w:val="dotted" w:sz="4" w:space="0" w:color="auto"/>
            </w:tcBorders>
          </w:tcPr>
          <w:p w14:paraId="294F0944" w14:textId="77777777" w:rsidR="00F310E2" w:rsidRPr="00B101F2" w:rsidRDefault="00E92ED3" w:rsidP="00F310E2">
            <w:pPr>
              <w:jc w:val="center"/>
              <w:rPr>
                <w:noProof/>
              </w:rPr>
            </w:pPr>
            <w:r w:rsidRPr="00B101F2">
              <w:rPr>
                <w:noProof/>
              </w:rPr>
              <w:t>Очная</w:t>
            </w:r>
          </w:p>
        </w:tc>
      </w:tr>
      <w:tr w:rsidR="00F310E2" w:rsidRPr="00B101F2" w14:paraId="5B2589CF" w14:textId="77777777" w:rsidTr="00002BB5">
        <w:tc>
          <w:tcPr>
            <w:tcW w:w="505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8CDAB8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</w:p>
        </w:tc>
        <w:tc>
          <w:tcPr>
            <w:tcW w:w="25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AFA952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</w:p>
        </w:tc>
        <w:tc>
          <w:tcPr>
            <w:tcW w:w="170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FF9EE3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7F13C0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</w:p>
        </w:tc>
      </w:tr>
      <w:tr w:rsidR="00F310E2" w:rsidRPr="00B101F2" w14:paraId="06821DEC" w14:textId="77777777" w:rsidTr="00002BB5">
        <w:tc>
          <w:tcPr>
            <w:tcW w:w="3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A24BAF7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  <w:r w:rsidRPr="00B101F2">
              <w:rPr>
                <w:b/>
                <w:noProof/>
              </w:rPr>
              <w:t>Семейное положение, дети: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E257DBA" w14:textId="77777777" w:rsidR="00F310E2" w:rsidRPr="00B101F2" w:rsidRDefault="00F310E2" w:rsidP="00F310E2">
            <w:pPr>
              <w:tabs>
                <w:tab w:val="right" w:pos="3018"/>
              </w:tabs>
              <w:jc w:val="center"/>
              <w:rPr>
                <w:noProof/>
              </w:rPr>
            </w:pPr>
            <w:r w:rsidRPr="00B101F2">
              <w:rPr>
                <w:b/>
                <w:noProof/>
              </w:rPr>
              <w:t>Домашний адрес (фактический):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F554D44" w14:textId="77777777" w:rsidR="00F310E2" w:rsidRPr="00B101F2" w:rsidRDefault="00F310E2" w:rsidP="00F310E2">
            <w:pPr>
              <w:jc w:val="center"/>
              <w:rPr>
                <w:noProof/>
              </w:rPr>
            </w:pPr>
            <w:r w:rsidRPr="00B101F2">
              <w:rPr>
                <w:b/>
                <w:noProof/>
              </w:rPr>
              <w:t>Контакты:</w:t>
            </w:r>
          </w:p>
        </w:tc>
      </w:tr>
      <w:tr w:rsidR="00F310E2" w:rsidRPr="00B101F2" w14:paraId="1F3A9258" w14:textId="77777777" w:rsidTr="00002BB5">
        <w:tc>
          <w:tcPr>
            <w:tcW w:w="3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8C28FB8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  <w:r w:rsidRPr="00B101F2">
              <w:rPr>
                <w:noProof/>
              </w:rPr>
              <w:t>замужем, сын 2008 г.р., дочь 2007 г.р.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B106D64" w14:textId="77777777" w:rsidR="00F310E2" w:rsidRPr="00B101F2" w:rsidRDefault="00F310E2" w:rsidP="00F310E2">
            <w:pPr>
              <w:ind w:left="-61" w:right="-142"/>
              <w:rPr>
                <w:noProof/>
                <w:sz w:val="23"/>
                <w:szCs w:val="23"/>
              </w:rPr>
            </w:pPr>
            <w:r w:rsidRPr="00B101F2">
              <w:rPr>
                <w:noProof/>
                <w:sz w:val="23"/>
                <w:szCs w:val="23"/>
              </w:rPr>
              <w:t>г.Усть-Каменогорск, пр.К.Сатпаева, 55/6, 42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0419694" w14:textId="77777777" w:rsidR="00F310E2" w:rsidRPr="00B101F2" w:rsidRDefault="00F310E2" w:rsidP="00F310E2">
            <w:pPr>
              <w:ind w:right="-83"/>
              <w:rPr>
                <w:noProof/>
              </w:rPr>
            </w:pPr>
            <w:r w:rsidRPr="00B101F2">
              <w:rPr>
                <w:noProof/>
              </w:rPr>
              <w:t>87773032725</w:t>
            </w:r>
          </w:p>
        </w:tc>
      </w:tr>
      <w:tr w:rsidR="00F310E2" w:rsidRPr="00B101F2" w14:paraId="1DD81440" w14:textId="77777777" w:rsidTr="00002BB5">
        <w:tc>
          <w:tcPr>
            <w:tcW w:w="25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0D0712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</w:p>
        </w:tc>
        <w:tc>
          <w:tcPr>
            <w:tcW w:w="684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D513DA" w14:textId="77777777" w:rsidR="00F310E2" w:rsidRPr="00B101F2" w:rsidRDefault="00F310E2" w:rsidP="00F310E2">
            <w:pPr>
              <w:ind w:right="-108"/>
              <w:rPr>
                <w:noProof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679BFD" w14:textId="77777777" w:rsidR="00F310E2" w:rsidRPr="00B101F2" w:rsidRDefault="00F310E2" w:rsidP="00F310E2">
            <w:pPr>
              <w:rPr>
                <w:noProof/>
              </w:rPr>
            </w:pPr>
          </w:p>
        </w:tc>
      </w:tr>
      <w:tr w:rsidR="00195131" w:rsidRPr="00B101F2" w14:paraId="52A78AF5" w14:textId="77777777" w:rsidTr="006C64BE">
        <w:tc>
          <w:tcPr>
            <w:tcW w:w="6051" w:type="dxa"/>
            <w:gridSpan w:val="5"/>
            <w:tcBorders>
              <w:top w:val="dotted" w:sz="4" w:space="0" w:color="auto"/>
            </w:tcBorders>
          </w:tcPr>
          <w:p w14:paraId="25134B70" w14:textId="198392C4" w:rsidR="00195131" w:rsidRPr="00B101F2" w:rsidRDefault="00195131" w:rsidP="00F310E2">
            <w:pPr>
              <w:rPr>
                <w:b/>
                <w:noProof/>
              </w:rPr>
            </w:pPr>
            <w:r w:rsidRPr="00B101F2">
              <w:rPr>
                <w:b/>
                <w:noProof/>
              </w:rPr>
              <w:t>Владение языками:</w:t>
            </w:r>
          </w:p>
        </w:tc>
        <w:tc>
          <w:tcPr>
            <w:tcW w:w="4581" w:type="dxa"/>
            <w:gridSpan w:val="6"/>
            <w:tcBorders>
              <w:top w:val="dotted" w:sz="4" w:space="0" w:color="auto"/>
            </w:tcBorders>
          </w:tcPr>
          <w:p w14:paraId="29D7B0D4" w14:textId="7DAE8ACB" w:rsidR="00195131" w:rsidRPr="00B101F2" w:rsidRDefault="00195131" w:rsidP="00F310E2">
            <w:pPr>
              <w:ind w:right="-250"/>
              <w:rPr>
                <w:noProof/>
              </w:rPr>
            </w:pPr>
            <w:r w:rsidRPr="00B101F2">
              <w:rPr>
                <w:b/>
                <w:noProof/>
              </w:rPr>
              <w:t>Прохождение воинской службы:</w:t>
            </w:r>
          </w:p>
        </w:tc>
      </w:tr>
      <w:tr w:rsidR="00195131" w:rsidRPr="00B101F2" w14:paraId="70303ED4" w14:textId="77777777" w:rsidTr="00E4270A">
        <w:tc>
          <w:tcPr>
            <w:tcW w:w="6051" w:type="dxa"/>
            <w:gridSpan w:val="5"/>
          </w:tcPr>
          <w:p w14:paraId="65F2E382" w14:textId="6AD1A74C" w:rsidR="00195131" w:rsidRPr="00B101F2" w:rsidRDefault="00195131" w:rsidP="00195131">
            <w:pPr>
              <w:ind w:right="-83"/>
              <w:rPr>
                <w:noProof/>
              </w:rPr>
            </w:pPr>
          </w:p>
        </w:tc>
        <w:tc>
          <w:tcPr>
            <w:tcW w:w="4581" w:type="dxa"/>
            <w:gridSpan w:val="6"/>
          </w:tcPr>
          <w:p w14:paraId="7DCE58C3" w14:textId="0AE9A69F" w:rsidR="00195131" w:rsidRPr="00B101F2" w:rsidRDefault="00195131" w:rsidP="00195131">
            <w:pPr>
              <w:rPr>
                <w:noProof/>
              </w:rPr>
            </w:pPr>
            <w:r w:rsidRPr="00B101F2">
              <w:rPr>
                <w:noProof/>
              </w:rPr>
              <w:t>не служил</w:t>
            </w:r>
          </w:p>
        </w:tc>
      </w:tr>
      <w:tr w:rsidR="00195131" w:rsidRPr="00B101F2" w14:paraId="51E4AE8B" w14:textId="77777777" w:rsidTr="00002BB5">
        <w:tc>
          <w:tcPr>
            <w:tcW w:w="3781" w:type="dxa"/>
            <w:gridSpan w:val="3"/>
          </w:tcPr>
          <w:p w14:paraId="05E72CF3" w14:textId="77777777" w:rsidR="00195131" w:rsidRPr="00B101F2" w:rsidRDefault="00195131" w:rsidP="00195131">
            <w:pPr>
              <w:rPr>
                <w:noProof/>
              </w:rPr>
            </w:pPr>
            <w:r w:rsidRPr="00B101F2">
              <w:rPr>
                <w:b/>
                <w:noProof/>
              </w:rPr>
              <w:t>Награды, грамоты,  ордена:</w:t>
            </w:r>
          </w:p>
        </w:tc>
        <w:tc>
          <w:tcPr>
            <w:tcW w:w="2270" w:type="dxa"/>
            <w:gridSpan w:val="2"/>
          </w:tcPr>
          <w:p w14:paraId="10B42957" w14:textId="77777777" w:rsidR="00195131" w:rsidRPr="00B101F2" w:rsidRDefault="00195131" w:rsidP="00195131">
            <w:pPr>
              <w:rPr>
                <w:noProof/>
              </w:rPr>
            </w:pPr>
            <w:r w:rsidRPr="00B101F2">
              <w:rPr>
                <w:b/>
                <w:noProof/>
              </w:rPr>
              <w:t>Дисциплинарные взыскания:</w:t>
            </w:r>
          </w:p>
        </w:tc>
        <w:tc>
          <w:tcPr>
            <w:tcW w:w="2306" w:type="dxa"/>
            <w:gridSpan w:val="3"/>
          </w:tcPr>
          <w:p w14:paraId="6AA2B7E2" w14:textId="77777777" w:rsidR="00195131" w:rsidRPr="00B101F2" w:rsidRDefault="00195131" w:rsidP="00195131">
            <w:pPr>
              <w:rPr>
                <w:noProof/>
              </w:rPr>
            </w:pPr>
            <w:r w:rsidRPr="00B101F2">
              <w:rPr>
                <w:b/>
                <w:noProof/>
              </w:rPr>
              <w:t>Договор отработки:</w:t>
            </w:r>
          </w:p>
        </w:tc>
        <w:tc>
          <w:tcPr>
            <w:tcW w:w="2275" w:type="dxa"/>
            <w:gridSpan w:val="3"/>
          </w:tcPr>
          <w:p w14:paraId="7F754BAA" w14:textId="77777777" w:rsidR="00195131" w:rsidRPr="00B101F2" w:rsidRDefault="00195131" w:rsidP="00195131">
            <w:pPr>
              <w:ind w:right="-108"/>
              <w:rPr>
                <w:b/>
                <w:noProof/>
              </w:rPr>
            </w:pPr>
            <w:r w:rsidRPr="00B101F2">
              <w:rPr>
                <w:b/>
                <w:noProof/>
              </w:rPr>
              <w:t>Участие в конкурсах:</w:t>
            </w:r>
          </w:p>
        </w:tc>
      </w:tr>
      <w:tr w:rsidR="00195131" w:rsidRPr="00B101F2" w14:paraId="03A064A0" w14:textId="77777777" w:rsidTr="00002BB5">
        <w:tc>
          <w:tcPr>
            <w:tcW w:w="3781" w:type="dxa"/>
            <w:gridSpan w:val="3"/>
          </w:tcPr>
          <w:p w14:paraId="4D08F904" w14:textId="77777777" w:rsidR="00195131" w:rsidRPr="00B101F2" w:rsidRDefault="00195131" w:rsidP="00195131">
            <w:pPr>
              <w:ind w:left="-108" w:right="-108" w:firstLine="108"/>
              <w:rPr>
                <w:noProof/>
              </w:rPr>
            </w:pPr>
            <w:r w:rsidRPr="00B101F2">
              <w:rPr>
                <w:noProof/>
              </w:rPr>
              <w:t>-</w:t>
            </w:r>
          </w:p>
        </w:tc>
        <w:tc>
          <w:tcPr>
            <w:tcW w:w="2270" w:type="dxa"/>
            <w:gridSpan w:val="2"/>
          </w:tcPr>
          <w:p w14:paraId="6C45E538" w14:textId="77777777" w:rsidR="00195131" w:rsidRPr="00B101F2" w:rsidRDefault="00195131" w:rsidP="00195131">
            <w:pPr>
              <w:jc w:val="center"/>
              <w:rPr>
                <w:noProof/>
              </w:rPr>
            </w:pPr>
            <w:r w:rsidRPr="00B101F2">
              <w:rPr>
                <w:noProof/>
              </w:rPr>
              <w:t>-</w:t>
            </w:r>
          </w:p>
        </w:tc>
        <w:tc>
          <w:tcPr>
            <w:tcW w:w="2306" w:type="dxa"/>
            <w:gridSpan w:val="3"/>
          </w:tcPr>
          <w:p w14:paraId="50777C38" w14:textId="77777777" w:rsidR="00195131" w:rsidRPr="00B101F2" w:rsidRDefault="00195131" w:rsidP="00195131">
            <w:pPr>
              <w:ind w:right="-83"/>
              <w:rPr>
                <w:b/>
                <w:noProof/>
              </w:rPr>
            </w:pPr>
          </w:p>
        </w:tc>
        <w:tc>
          <w:tcPr>
            <w:tcW w:w="2275" w:type="dxa"/>
            <w:gridSpan w:val="3"/>
          </w:tcPr>
          <w:p w14:paraId="12E55952" w14:textId="77777777" w:rsidR="00195131" w:rsidRPr="00B101F2" w:rsidRDefault="00195131" w:rsidP="00195131">
            <w:pPr>
              <w:rPr>
                <w:b/>
                <w:noProof/>
                <w:sz w:val="22"/>
                <w:szCs w:val="22"/>
              </w:rPr>
            </w:pPr>
          </w:p>
        </w:tc>
      </w:tr>
      <w:tr w:rsidR="00195131" w:rsidRPr="00B101F2" w14:paraId="4EA8B89B" w14:textId="77777777" w:rsidTr="00002BB5">
        <w:tc>
          <w:tcPr>
            <w:tcW w:w="2518" w:type="dxa"/>
            <w:gridSpan w:val="2"/>
          </w:tcPr>
          <w:p w14:paraId="3B410CB1" w14:textId="77777777" w:rsidR="00195131" w:rsidRPr="00B101F2" w:rsidRDefault="00195131" w:rsidP="00195131">
            <w:pPr>
              <w:ind w:right="-108"/>
              <w:rPr>
                <w:b/>
                <w:noProof/>
              </w:rPr>
            </w:pPr>
            <w:r w:rsidRPr="00B101F2">
              <w:rPr>
                <w:b/>
                <w:noProof/>
              </w:rPr>
              <w:t>Повышение квалификации:</w:t>
            </w:r>
          </w:p>
        </w:tc>
        <w:tc>
          <w:tcPr>
            <w:tcW w:w="8114" w:type="dxa"/>
            <w:gridSpan w:val="9"/>
          </w:tcPr>
          <w:p w14:paraId="4990AF7A" w14:textId="77777777" w:rsidR="00195131" w:rsidRPr="00B101F2" w:rsidRDefault="00195131" w:rsidP="00195131">
            <w:pPr>
              <w:rPr>
                <w:noProof/>
              </w:rPr>
            </w:pPr>
            <w:r w:rsidRPr="00B101F2">
              <w:rPr>
                <w:noProof/>
              </w:rPr>
              <w:t>-</w:t>
            </w:r>
          </w:p>
        </w:tc>
      </w:tr>
      <w:tr w:rsidR="00195131" w:rsidRPr="00B101F2" w14:paraId="7B7A674A" w14:textId="77777777" w:rsidTr="00002BB5">
        <w:tc>
          <w:tcPr>
            <w:tcW w:w="2518" w:type="dxa"/>
            <w:gridSpan w:val="2"/>
          </w:tcPr>
          <w:p w14:paraId="39BEF19E" w14:textId="77777777" w:rsidR="00195131" w:rsidRPr="00B101F2" w:rsidRDefault="00195131" w:rsidP="00195131">
            <w:pPr>
              <w:ind w:right="-108"/>
              <w:rPr>
                <w:b/>
                <w:noProof/>
              </w:rPr>
            </w:pPr>
            <w:r w:rsidRPr="00B101F2">
              <w:rPr>
                <w:b/>
                <w:noProof/>
              </w:rPr>
              <w:t>Замещения:</w:t>
            </w:r>
          </w:p>
        </w:tc>
        <w:tc>
          <w:tcPr>
            <w:tcW w:w="8114" w:type="dxa"/>
            <w:gridSpan w:val="9"/>
          </w:tcPr>
          <w:p w14:paraId="6D481609" w14:textId="77777777" w:rsidR="00195131" w:rsidRPr="00B101F2" w:rsidRDefault="00195131" w:rsidP="00195131">
            <w:pPr>
              <w:ind w:firstLine="34"/>
              <w:rPr>
                <w:noProof/>
              </w:rPr>
            </w:pPr>
            <w:r w:rsidRPr="00B101F2">
              <w:rPr>
                <w:noProof/>
              </w:rPr>
              <w:t>-</w:t>
            </w:r>
          </w:p>
          <w:p w14:paraId="018236BB" w14:textId="77777777" w:rsidR="00195131" w:rsidRPr="00B101F2" w:rsidRDefault="00195131" w:rsidP="00195131">
            <w:pPr>
              <w:rPr>
                <w:noProof/>
              </w:rPr>
            </w:pPr>
          </w:p>
        </w:tc>
      </w:tr>
      <w:tr w:rsidR="00195131" w:rsidRPr="00B101F2" w14:paraId="08530FBA" w14:textId="77777777" w:rsidTr="00002BB5">
        <w:tc>
          <w:tcPr>
            <w:tcW w:w="2518" w:type="dxa"/>
            <w:gridSpan w:val="2"/>
          </w:tcPr>
          <w:p w14:paraId="21D98D67" w14:textId="77777777" w:rsidR="00195131" w:rsidRPr="00B101F2" w:rsidRDefault="00195131" w:rsidP="00195131">
            <w:pPr>
              <w:ind w:right="-108"/>
              <w:rPr>
                <w:b/>
                <w:noProof/>
              </w:rPr>
            </w:pPr>
            <w:r w:rsidRPr="00B101F2">
              <w:rPr>
                <w:b/>
                <w:noProof/>
              </w:rPr>
              <w:t>Нахождение в декретном отпуске</w:t>
            </w:r>
          </w:p>
        </w:tc>
        <w:tc>
          <w:tcPr>
            <w:tcW w:w="8114" w:type="dxa"/>
            <w:gridSpan w:val="9"/>
          </w:tcPr>
          <w:p w14:paraId="32126FAD" w14:textId="77777777" w:rsidR="00195131" w:rsidRPr="00B101F2" w:rsidRDefault="00195131" w:rsidP="00195131">
            <w:pPr>
              <w:ind w:firstLine="34"/>
              <w:rPr>
                <w:noProof/>
              </w:rPr>
            </w:pPr>
            <w:r w:rsidRPr="00B101F2">
              <w:rPr>
                <w:noProof/>
              </w:rPr>
              <w:t>-</w:t>
            </w:r>
          </w:p>
        </w:tc>
      </w:tr>
      <w:tr w:rsidR="00195131" w:rsidRPr="00B101F2" w14:paraId="21489112" w14:textId="77777777" w:rsidTr="00002BB5">
        <w:tc>
          <w:tcPr>
            <w:tcW w:w="2518" w:type="dxa"/>
            <w:gridSpan w:val="2"/>
          </w:tcPr>
          <w:p w14:paraId="758EF7CF" w14:textId="77777777" w:rsidR="00195131" w:rsidRPr="00B101F2" w:rsidRDefault="00195131" w:rsidP="00195131">
            <w:pPr>
              <w:ind w:right="-108"/>
              <w:rPr>
                <w:b/>
                <w:noProof/>
              </w:rPr>
            </w:pPr>
            <w:r w:rsidRPr="00B101F2">
              <w:rPr>
                <w:b/>
                <w:noProof/>
              </w:rPr>
              <w:t>Рекомендации:</w:t>
            </w:r>
          </w:p>
        </w:tc>
        <w:tc>
          <w:tcPr>
            <w:tcW w:w="8114" w:type="dxa"/>
            <w:gridSpan w:val="9"/>
          </w:tcPr>
          <w:p w14:paraId="08C5A49B" w14:textId="77777777" w:rsidR="00195131" w:rsidRPr="00B101F2" w:rsidRDefault="00195131" w:rsidP="00195131">
            <w:pPr>
              <w:ind w:firstLine="34"/>
              <w:rPr>
                <w:noProof/>
              </w:rPr>
            </w:pPr>
            <w:r w:rsidRPr="00B101F2">
              <w:rPr>
                <w:noProof/>
              </w:rPr>
              <w:t>-</w:t>
            </w:r>
          </w:p>
        </w:tc>
      </w:tr>
      <w:tr w:rsidR="00195131" w:rsidRPr="00B101F2" w14:paraId="2777B5F8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7F2334E" w14:textId="77777777" w:rsidR="00195131" w:rsidRPr="00B101F2" w:rsidRDefault="00195131" w:rsidP="00195131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B101F2">
              <w:rPr>
                <w:b/>
                <w:noProof/>
              </w:rPr>
              <w:br w:type="page"/>
            </w:r>
          </w:p>
          <w:p w14:paraId="21A73A63" w14:textId="77777777" w:rsidR="00195131" w:rsidRPr="00B101F2" w:rsidRDefault="00195131" w:rsidP="00195131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B101F2">
              <w:rPr>
                <w:b/>
                <w:noProof/>
              </w:rPr>
              <w:t>ТРУДОВАЯ ДЕЯТЕЛЬНОСТЬ</w:t>
            </w:r>
          </w:p>
        </w:tc>
      </w:tr>
      <w:tr w:rsidR="00195131" w:rsidRPr="00B101F2" w14:paraId="618E7D93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8CA1F1" w14:textId="77777777" w:rsidR="00195131" w:rsidRPr="00B101F2" w:rsidRDefault="00195131" w:rsidP="00195131">
            <w:pPr>
              <w:ind w:right="-108"/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>Дата</w:t>
            </w:r>
          </w:p>
        </w:tc>
        <w:tc>
          <w:tcPr>
            <w:tcW w:w="5551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D72E4" w14:textId="77777777" w:rsidR="00195131" w:rsidRPr="00B101F2" w:rsidRDefault="00195131" w:rsidP="00195131">
            <w:pPr>
              <w:ind w:right="-108"/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>Должность, наименование предприятия</w:t>
            </w:r>
          </w:p>
        </w:tc>
        <w:tc>
          <w:tcPr>
            <w:tcW w:w="2563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9D7497" w14:textId="77777777" w:rsidR="00195131" w:rsidRPr="00B101F2" w:rsidRDefault="00195131" w:rsidP="00195131">
            <w:pPr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 xml:space="preserve">Местонахождение </w:t>
            </w:r>
          </w:p>
        </w:tc>
      </w:tr>
      <w:tr w:rsidR="00195131" w:rsidRPr="00B101F2" w14:paraId="5C57635B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745D80" w14:textId="77777777" w:rsidR="00195131" w:rsidRPr="00B101F2" w:rsidRDefault="00195131" w:rsidP="0019513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101F2">
              <w:rPr>
                <w:b/>
                <w:bCs/>
                <w:noProof/>
                <w:sz w:val="20"/>
                <w:szCs w:val="20"/>
              </w:rPr>
              <w:t>приема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3BCF6" w14:textId="77777777" w:rsidR="00195131" w:rsidRPr="00B101F2" w:rsidRDefault="00195131" w:rsidP="0019513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101F2">
              <w:rPr>
                <w:b/>
                <w:bCs/>
                <w:noProof/>
                <w:sz w:val="20"/>
                <w:szCs w:val="20"/>
              </w:rPr>
              <w:t>перевода/</w:t>
            </w:r>
          </w:p>
          <w:p w14:paraId="1CE4EB75" w14:textId="77777777" w:rsidR="00195131" w:rsidRPr="00B101F2" w:rsidRDefault="00195131" w:rsidP="0019513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101F2">
              <w:rPr>
                <w:b/>
                <w:bCs/>
                <w:noProof/>
                <w:sz w:val="20"/>
                <w:szCs w:val="20"/>
              </w:rPr>
              <w:t>увольнения</w:t>
            </w:r>
          </w:p>
        </w:tc>
        <w:tc>
          <w:tcPr>
            <w:tcW w:w="5551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29A2ED" w14:textId="77777777" w:rsidR="00195131" w:rsidRPr="00B101F2" w:rsidRDefault="00195131" w:rsidP="00195131">
            <w:pPr>
              <w:ind w:right="-108"/>
              <w:jc w:val="center"/>
              <w:rPr>
                <w:b/>
                <w:bCs/>
                <w:noProof/>
              </w:rPr>
            </w:pPr>
          </w:p>
        </w:tc>
        <w:tc>
          <w:tcPr>
            <w:tcW w:w="2563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5C1325" w14:textId="77777777" w:rsidR="00195131" w:rsidRPr="00B101F2" w:rsidRDefault="00195131" w:rsidP="00195131">
            <w:pPr>
              <w:ind w:right="34"/>
              <w:jc w:val="center"/>
              <w:rPr>
                <w:b/>
                <w:bCs/>
                <w:noProof/>
              </w:rPr>
            </w:pPr>
          </w:p>
        </w:tc>
      </w:tr>
      <w:tr w:rsidR="00195131" w:rsidRPr="00B101F2" w14:paraId="38CBCA37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8B9013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09.2009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2DF9A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09.2015</w:t>
            </w:r>
          </w:p>
        </w:tc>
        <w:tc>
          <w:tcPr>
            <w:tcW w:w="5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E8E159" w14:textId="77777777" w:rsidR="00195131" w:rsidRPr="00B101F2" w:rsidRDefault="00195131" w:rsidP="00195131">
            <w:pPr>
              <w:jc w:val="both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бухгалтер по производственному учету |  | ТОО "Совместное предприятие "Бетпақ Дала"</w:t>
            </w:r>
          </w:p>
        </w:tc>
        <w:tc>
          <w:tcPr>
            <w:tcW w:w="25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9FB56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г.Усть-Каменогорск</w:t>
            </w:r>
          </w:p>
        </w:tc>
      </w:tr>
      <w:tr w:rsidR="00195131" w:rsidRPr="00B101F2" w14:paraId="4D31FE27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A76D1C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07.2022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1BD37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04.2024</w:t>
            </w:r>
          </w:p>
        </w:tc>
        <w:tc>
          <w:tcPr>
            <w:tcW w:w="5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94ABFE" w14:textId="77777777" w:rsidR="00195131" w:rsidRPr="00B101F2" w:rsidRDefault="00195131" w:rsidP="00195131">
            <w:pPr>
              <w:jc w:val="both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бухгалтер | отдел учета основных средств, материалов и капитальных затрат УБУ | АО "УКТМК"</w:t>
            </w:r>
          </w:p>
        </w:tc>
        <w:tc>
          <w:tcPr>
            <w:tcW w:w="25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6EDEA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г.Усть-Каменогорск</w:t>
            </w:r>
          </w:p>
        </w:tc>
      </w:tr>
      <w:tr w:rsidR="00195131" w:rsidRPr="00B101F2" w14:paraId="479F0402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EFF756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04.2024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05790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05.2024</w:t>
            </w:r>
          </w:p>
        </w:tc>
        <w:tc>
          <w:tcPr>
            <w:tcW w:w="5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5C076E" w14:textId="77777777" w:rsidR="00195131" w:rsidRPr="00B101F2" w:rsidRDefault="00195131" w:rsidP="00195131">
            <w:pPr>
              <w:jc w:val="both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специалист налогового контроля и аудита | Отдела налогового контроля и аудита | АО "УКТМК"</w:t>
            </w:r>
          </w:p>
        </w:tc>
        <w:tc>
          <w:tcPr>
            <w:tcW w:w="25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5D1D1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г.Усть-Каменогорск</w:t>
            </w:r>
          </w:p>
        </w:tc>
      </w:tr>
      <w:tr w:rsidR="00195131" w:rsidRPr="00B101F2" w14:paraId="44678460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69ACB3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05.2024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131F0E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По настоящее время</w:t>
            </w:r>
          </w:p>
        </w:tc>
        <w:tc>
          <w:tcPr>
            <w:tcW w:w="5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9B0F44" w14:textId="77777777" w:rsidR="00195131" w:rsidRPr="00B101F2" w:rsidRDefault="00195131" w:rsidP="00195131">
            <w:pPr>
              <w:jc w:val="both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главный специалист налогового контроля и аудита | Отдела налогового контроля и аудита | АО "УКТМК"</w:t>
            </w:r>
          </w:p>
        </w:tc>
        <w:tc>
          <w:tcPr>
            <w:tcW w:w="25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A55981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г.Усть-Каменогорск</w:t>
            </w:r>
          </w:p>
        </w:tc>
      </w:tr>
    </w:tbl>
    <w:p w14:paraId="7D196DC1" w14:textId="77777777" w:rsidR="00F92228" w:rsidRPr="00B101F2" w:rsidRDefault="00F92228" w:rsidP="00CA147A">
      <w:pPr>
        <w:rPr>
          <w:noProof/>
        </w:rPr>
      </w:pPr>
    </w:p>
    <w:sectPr w:rsidR="00F92228" w:rsidRPr="00B101F2" w:rsidSect="00624D33">
      <w:pgSz w:w="11906" w:h="16838"/>
      <w:pgMar w:top="567" w:right="680" w:bottom="426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716E4A"/>
    <w:multiLevelType w:val="hybridMultilevel"/>
    <w:tmpl w:val="70560B2C"/>
    <w:lvl w:ilvl="0" w:tplc="16E00F9C">
      <w:start w:val="1"/>
      <w:numFmt w:val="decimal"/>
      <w:lvlText w:val="%1)"/>
      <w:lvlJc w:val="left"/>
      <w:pPr>
        <w:ind w:left="2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6A7D7FE8"/>
    <w:multiLevelType w:val="hybridMultilevel"/>
    <w:tmpl w:val="D3445C52"/>
    <w:lvl w:ilvl="0" w:tplc="4060F2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88543">
    <w:abstractNumId w:val="0"/>
  </w:num>
  <w:num w:numId="2" w16cid:durableId="1205872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93"/>
    <w:rsid w:val="00002BB5"/>
    <w:rsid w:val="0000312B"/>
    <w:rsid w:val="00006B65"/>
    <w:rsid w:val="000132C9"/>
    <w:rsid w:val="00025007"/>
    <w:rsid w:val="00030E6F"/>
    <w:rsid w:val="0003547C"/>
    <w:rsid w:val="00043C87"/>
    <w:rsid w:val="0005299C"/>
    <w:rsid w:val="0005378D"/>
    <w:rsid w:val="0008539C"/>
    <w:rsid w:val="00090896"/>
    <w:rsid w:val="000C058B"/>
    <w:rsid w:val="000C35B0"/>
    <w:rsid w:val="000C3873"/>
    <w:rsid w:val="000C4115"/>
    <w:rsid w:val="000C5CF5"/>
    <w:rsid w:val="000C5FA9"/>
    <w:rsid w:val="000D409D"/>
    <w:rsid w:val="000E6337"/>
    <w:rsid w:val="000F296A"/>
    <w:rsid w:val="000F6AFD"/>
    <w:rsid w:val="00105ADA"/>
    <w:rsid w:val="0011526E"/>
    <w:rsid w:val="00115451"/>
    <w:rsid w:val="00123C36"/>
    <w:rsid w:val="001256E4"/>
    <w:rsid w:val="00126DD2"/>
    <w:rsid w:val="00127F55"/>
    <w:rsid w:val="00132134"/>
    <w:rsid w:val="0014173C"/>
    <w:rsid w:val="001570E3"/>
    <w:rsid w:val="001604FC"/>
    <w:rsid w:val="00162734"/>
    <w:rsid w:val="001722CB"/>
    <w:rsid w:val="00182893"/>
    <w:rsid w:val="00190981"/>
    <w:rsid w:val="001915FB"/>
    <w:rsid w:val="00195131"/>
    <w:rsid w:val="001A5F6A"/>
    <w:rsid w:val="001D228F"/>
    <w:rsid w:val="001D38B2"/>
    <w:rsid w:val="001E3ABC"/>
    <w:rsid w:val="001E416C"/>
    <w:rsid w:val="001F6866"/>
    <w:rsid w:val="002100F8"/>
    <w:rsid w:val="002138CB"/>
    <w:rsid w:val="00222D8D"/>
    <w:rsid w:val="00231AC8"/>
    <w:rsid w:val="00233896"/>
    <w:rsid w:val="00234658"/>
    <w:rsid w:val="002356F7"/>
    <w:rsid w:val="002373E2"/>
    <w:rsid w:val="00274B5D"/>
    <w:rsid w:val="002A791C"/>
    <w:rsid w:val="002D1935"/>
    <w:rsid w:val="002E1C5F"/>
    <w:rsid w:val="002E6992"/>
    <w:rsid w:val="002E75CE"/>
    <w:rsid w:val="0030382A"/>
    <w:rsid w:val="00307567"/>
    <w:rsid w:val="00326AC3"/>
    <w:rsid w:val="00327478"/>
    <w:rsid w:val="00331680"/>
    <w:rsid w:val="00333F5B"/>
    <w:rsid w:val="00342483"/>
    <w:rsid w:val="00351B9D"/>
    <w:rsid w:val="00355CC5"/>
    <w:rsid w:val="003655D3"/>
    <w:rsid w:val="00383065"/>
    <w:rsid w:val="00383687"/>
    <w:rsid w:val="00396D89"/>
    <w:rsid w:val="003A51E4"/>
    <w:rsid w:val="003A5513"/>
    <w:rsid w:val="003A7684"/>
    <w:rsid w:val="003C1CFE"/>
    <w:rsid w:val="003C453A"/>
    <w:rsid w:val="003D172D"/>
    <w:rsid w:val="003D28CF"/>
    <w:rsid w:val="003E130D"/>
    <w:rsid w:val="00401162"/>
    <w:rsid w:val="00417C39"/>
    <w:rsid w:val="00422E3D"/>
    <w:rsid w:val="0043459C"/>
    <w:rsid w:val="00435A75"/>
    <w:rsid w:val="00440954"/>
    <w:rsid w:val="00444376"/>
    <w:rsid w:val="004473B7"/>
    <w:rsid w:val="00464606"/>
    <w:rsid w:val="00464B93"/>
    <w:rsid w:val="00473329"/>
    <w:rsid w:val="004762F9"/>
    <w:rsid w:val="004956AE"/>
    <w:rsid w:val="004A2AA5"/>
    <w:rsid w:val="004B2D19"/>
    <w:rsid w:val="004B4DE5"/>
    <w:rsid w:val="004C7284"/>
    <w:rsid w:val="004D1A30"/>
    <w:rsid w:val="004D1F1C"/>
    <w:rsid w:val="004D520D"/>
    <w:rsid w:val="004D76D8"/>
    <w:rsid w:val="004E0643"/>
    <w:rsid w:val="004E4EF8"/>
    <w:rsid w:val="004E5E32"/>
    <w:rsid w:val="004E6935"/>
    <w:rsid w:val="004F0068"/>
    <w:rsid w:val="004F6463"/>
    <w:rsid w:val="005051D1"/>
    <w:rsid w:val="00512E40"/>
    <w:rsid w:val="00515331"/>
    <w:rsid w:val="00520315"/>
    <w:rsid w:val="0052479B"/>
    <w:rsid w:val="00525412"/>
    <w:rsid w:val="0053219B"/>
    <w:rsid w:val="00534CEF"/>
    <w:rsid w:val="00535ECE"/>
    <w:rsid w:val="00537265"/>
    <w:rsid w:val="00547A9B"/>
    <w:rsid w:val="00573CC1"/>
    <w:rsid w:val="005855E0"/>
    <w:rsid w:val="005A1A43"/>
    <w:rsid w:val="005A362B"/>
    <w:rsid w:val="005B25EA"/>
    <w:rsid w:val="005B2AD0"/>
    <w:rsid w:val="005C0145"/>
    <w:rsid w:val="005C2299"/>
    <w:rsid w:val="005F6BF9"/>
    <w:rsid w:val="00613BBC"/>
    <w:rsid w:val="0062087A"/>
    <w:rsid w:val="0062121C"/>
    <w:rsid w:val="00624D33"/>
    <w:rsid w:val="0065279E"/>
    <w:rsid w:val="00670F37"/>
    <w:rsid w:val="00673E83"/>
    <w:rsid w:val="00674A28"/>
    <w:rsid w:val="00677314"/>
    <w:rsid w:val="006C07A6"/>
    <w:rsid w:val="006E0711"/>
    <w:rsid w:val="006E5A85"/>
    <w:rsid w:val="006F367D"/>
    <w:rsid w:val="006F4DDD"/>
    <w:rsid w:val="00700CA2"/>
    <w:rsid w:val="007110C3"/>
    <w:rsid w:val="007140B1"/>
    <w:rsid w:val="0073340F"/>
    <w:rsid w:val="0073478B"/>
    <w:rsid w:val="0074545E"/>
    <w:rsid w:val="0074754D"/>
    <w:rsid w:val="00747EAD"/>
    <w:rsid w:val="00763C06"/>
    <w:rsid w:val="00765D91"/>
    <w:rsid w:val="00765F66"/>
    <w:rsid w:val="007675F9"/>
    <w:rsid w:val="00771FE1"/>
    <w:rsid w:val="00777ED8"/>
    <w:rsid w:val="0078327D"/>
    <w:rsid w:val="00793574"/>
    <w:rsid w:val="00794A19"/>
    <w:rsid w:val="00796F0D"/>
    <w:rsid w:val="007A24AB"/>
    <w:rsid w:val="007A39E5"/>
    <w:rsid w:val="007C5CF3"/>
    <w:rsid w:val="007C65C5"/>
    <w:rsid w:val="007C70C5"/>
    <w:rsid w:val="007D5412"/>
    <w:rsid w:val="007D7956"/>
    <w:rsid w:val="007E0867"/>
    <w:rsid w:val="007E33C2"/>
    <w:rsid w:val="007E589D"/>
    <w:rsid w:val="007F2FB6"/>
    <w:rsid w:val="007F513D"/>
    <w:rsid w:val="00812D4C"/>
    <w:rsid w:val="00831092"/>
    <w:rsid w:val="008342EF"/>
    <w:rsid w:val="008374B1"/>
    <w:rsid w:val="00847D89"/>
    <w:rsid w:val="00847D92"/>
    <w:rsid w:val="008713F0"/>
    <w:rsid w:val="00872F04"/>
    <w:rsid w:val="0088310A"/>
    <w:rsid w:val="00883419"/>
    <w:rsid w:val="008A2228"/>
    <w:rsid w:val="008A229A"/>
    <w:rsid w:val="008A3B8A"/>
    <w:rsid w:val="008D088A"/>
    <w:rsid w:val="008D6AEB"/>
    <w:rsid w:val="008E366F"/>
    <w:rsid w:val="008E4F9E"/>
    <w:rsid w:val="008F7526"/>
    <w:rsid w:val="00907F00"/>
    <w:rsid w:val="00912431"/>
    <w:rsid w:val="00922222"/>
    <w:rsid w:val="009238A9"/>
    <w:rsid w:val="00941973"/>
    <w:rsid w:val="0095266F"/>
    <w:rsid w:val="009536E6"/>
    <w:rsid w:val="00962CC6"/>
    <w:rsid w:val="00981644"/>
    <w:rsid w:val="00985D22"/>
    <w:rsid w:val="00985D93"/>
    <w:rsid w:val="00992393"/>
    <w:rsid w:val="00994179"/>
    <w:rsid w:val="009B0556"/>
    <w:rsid w:val="009C4F57"/>
    <w:rsid w:val="009C5443"/>
    <w:rsid w:val="009D1CED"/>
    <w:rsid w:val="009E0E64"/>
    <w:rsid w:val="009E4AF8"/>
    <w:rsid w:val="009F08C8"/>
    <w:rsid w:val="009F6BE2"/>
    <w:rsid w:val="00A20049"/>
    <w:rsid w:val="00A32C20"/>
    <w:rsid w:val="00A32EE8"/>
    <w:rsid w:val="00A33AD9"/>
    <w:rsid w:val="00A3794C"/>
    <w:rsid w:val="00A57CD9"/>
    <w:rsid w:val="00A64965"/>
    <w:rsid w:val="00A6574E"/>
    <w:rsid w:val="00A70248"/>
    <w:rsid w:val="00A72E44"/>
    <w:rsid w:val="00A85732"/>
    <w:rsid w:val="00AA5152"/>
    <w:rsid w:val="00AA6B5F"/>
    <w:rsid w:val="00AB79AB"/>
    <w:rsid w:val="00AC42DF"/>
    <w:rsid w:val="00AE1BEE"/>
    <w:rsid w:val="00AE2AE5"/>
    <w:rsid w:val="00AF3B16"/>
    <w:rsid w:val="00B04341"/>
    <w:rsid w:val="00B05427"/>
    <w:rsid w:val="00B101F2"/>
    <w:rsid w:val="00B64441"/>
    <w:rsid w:val="00B84126"/>
    <w:rsid w:val="00BA671B"/>
    <w:rsid w:val="00BB0F59"/>
    <w:rsid w:val="00BB3B1F"/>
    <w:rsid w:val="00BC65EB"/>
    <w:rsid w:val="00BD4F29"/>
    <w:rsid w:val="00BD7D9E"/>
    <w:rsid w:val="00C03CF5"/>
    <w:rsid w:val="00C266CC"/>
    <w:rsid w:val="00C43F36"/>
    <w:rsid w:val="00C516A6"/>
    <w:rsid w:val="00C6682A"/>
    <w:rsid w:val="00C8138B"/>
    <w:rsid w:val="00C87475"/>
    <w:rsid w:val="00C95144"/>
    <w:rsid w:val="00CA147A"/>
    <w:rsid w:val="00CA1C55"/>
    <w:rsid w:val="00CA3B7A"/>
    <w:rsid w:val="00CA5025"/>
    <w:rsid w:val="00CA5CC8"/>
    <w:rsid w:val="00CA7E7B"/>
    <w:rsid w:val="00CB0E6B"/>
    <w:rsid w:val="00CC24F0"/>
    <w:rsid w:val="00CC2F9D"/>
    <w:rsid w:val="00CC62DD"/>
    <w:rsid w:val="00CE1AD8"/>
    <w:rsid w:val="00CE54DD"/>
    <w:rsid w:val="00CF6E93"/>
    <w:rsid w:val="00D02903"/>
    <w:rsid w:val="00D2310D"/>
    <w:rsid w:val="00D2496C"/>
    <w:rsid w:val="00D2598C"/>
    <w:rsid w:val="00D31602"/>
    <w:rsid w:val="00D4757D"/>
    <w:rsid w:val="00D63E33"/>
    <w:rsid w:val="00D80E46"/>
    <w:rsid w:val="00D81A53"/>
    <w:rsid w:val="00D84B93"/>
    <w:rsid w:val="00D900D0"/>
    <w:rsid w:val="00D95279"/>
    <w:rsid w:val="00DA13B7"/>
    <w:rsid w:val="00DA4228"/>
    <w:rsid w:val="00DA4E37"/>
    <w:rsid w:val="00DB113A"/>
    <w:rsid w:val="00DB7933"/>
    <w:rsid w:val="00DD2224"/>
    <w:rsid w:val="00DF378E"/>
    <w:rsid w:val="00E0783E"/>
    <w:rsid w:val="00E104C9"/>
    <w:rsid w:val="00E1568F"/>
    <w:rsid w:val="00E264D9"/>
    <w:rsid w:val="00E42E40"/>
    <w:rsid w:val="00E57405"/>
    <w:rsid w:val="00E628DF"/>
    <w:rsid w:val="00E70EEE"/>
    <w:rsid w:val="00E75ED2"/>
    <w:rsid w:val="00E8279A"/>
    <w:rsid w:val="00E91DF9"/>
    <w:rsid w:val="00E92ED3"/>
    <w:rsid w:val="00EA5AF4"/>
    <w:rsid w:val="00EB02C3"/>
    <w:rsid w:val="00EB2C0E"/>
    <w:rsid w:val="00EB6C0E"/>
    <w:rsid w:val="00EC1128"/>
    <w:rsid w:val="00EC226A"/>
    <w:rsid w:val="00ED103A"/>
    <w:rsid w:val="00EE2183"/>
    <w:rsid w:val="00EE56B5"/>
    <w:rsid w:val="00EE6026"/>
    <w:rsid w:val="00EE7C90"/>
    <w:rsid w:val="00F0398B"/>
    <w:rsid w:val="00F11637"/>
    <w:rsid w:val="00F16FEC"/>
    <w:rsid w:val="00F171C0"/>
    <w:rsid w:val="00F20C3A"/>
    <w:rsid w:val="00F310E2"/>
    <w:rsid w:val="00F433D9"/>
    <w:rsid w:val="00F5786B"/>
    <w:rsid w:val="00F87959"/>
    <w:rsid w:val="00F92228"/>
    <w:rsid w:val="00FA7CA2"/>
    <w:rsid w:val="00FC2380"/>
    <w:rsid w:val="00FC3916"/>
    <w:rsid w:val="00FC3F68"/>
    <w:rsid w:val="00FC4E60"/>
    <w:rsid w:val="00FD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0702B"/>
  <w15:docId w15:val="{DFCE5D4D-5B0C-4A86-B344-0DDDBC52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5D93"/>
    <w:rPr>
      <w:sz w:val="24"/>
      <w:szCs w:val="24"/>
    </w:rPr>
  </w:style>
  <w:style w:type="paragraph" w:styleId="1">
    <w:name w:val="heading 1"/>
    <w:basedOn w:val="a"/>
    <w:next w:val="a"/>
    <w:qFormat/>
    <w:rsid w:val="00985D9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35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985D93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85D93"/>
    <w:pPr>
      <w:jc w:val="center"/>
    </w:pPr>
    <w:rPr>
      <w:b/>
      <w:bCs/>
      <w:sz w:val="32"/>
    </w:rPr>
  </w:style>
  <w:style w:type="table" w:styleId="a4">
    <w:name w:val="Table Grid"/>
    <w:basedOn w:val="a1"/>
    <w:uiPriority w:val="59"/>
    <w:rsid w:val="00907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73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3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01F29-914E-44AE-B867-F1910109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 П Р А В К А</vt:lpstr>
      <vt:lpstr>С П Р А В К А</vt:lpstr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UKOLOVA_N</dc:creator>
  <cp:keywords/>
  <dc:description/>
  <cp:lastModifiedBy>Лаура Айкенова</cp:lastModifiedBy>
  <cp:revision>4</cp:revision>
  <cp:lastPrinted>2018-06-06T09:56:00Z</cp:lastPrinted>
  <dcterms:created xsi:type="dcterms:W3CDTF">2024-07-01T11:28:00Z</dcterms:created>
  <dcterms:modified xsi:type="dcterms:W3CDTF">2024-07-24T10:01:00Z</dcterms:modified>
</cp:coreProperties>
</file>